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BA" w:rsidRDefault="00AD02BA" w:rsidP="00AD02BA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352550" cy="1409700"/>
            <wp:effectExtent l="0" t="0" r="0" b="0"/>
            <wp:docPr id="1" name="Рисунок 1" descr="Герб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ф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</w:p>
    <w:p w:rsidR="00AD02BA" w:rsidRPr="00AD02BA" w:rsidRDefault="00AD02BA" w:rsidP="00AD02B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2BA">
        <w:rPr>
          <w:rFonts w:ascii="Times New Roman" w:hAnsi="Times New Roman" w:cs="Times New Roman"/>
          <w:b/>
          <w:sz w:val="32"/>
          <w:szCs w:val="32"/>
        </w:rPr>
        <w:t>КОТОВСКАЯ  РАЙОННАЯ  ДУМА</w:t>
      </w:r>
    </w:p>
    <w:p w:rsidR="00AD02BA" w:rsidRPr="00AD02BA" w:rsidRDefault="00AD02BA" w:rsidP="00AD02B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2BA">
        <w:rPr>
          <w:rFonts w:ascii="Times New Roman" w:hAnsi="Times New Roman" w:cs="Times New Roman"/>
          <w:b/>
          <w:sz w:val="32"/>
          <w:szCs w:val="32"/>
        </w:rPr>
        <w:t>ВОЛГОГРАДСКОЙ ОБЛАСТИ</w:t>
      </w:r>
    </w:p>
    <w:p w:rsidR="00AD02BA" w:rsidRPr="00AD02BA" w:rsidRDefault="00AD02BA" w:rsidP="00AD0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02BA" w:rsidRPr="00AD02BA" w:rsidRDefault="00AD02BA" w:rsidP="00AD0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2B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02BA" w:rsidRPr="00AD02BA" w:rsidRDefault="00AD02BA" w:rsidP="00AD02B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02BA" w:rsidRPr="00AD02BA" w:rsidRDefault="00AD02BA" w:rsidP="00AD02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BA">
        <w:rPr>
          <w:rFonts w:ascii="Times New Roman" w:hAnsi="Times New Roman" w:cs="Times New Roman"/>
          <w:sz w:val="28"/>
          <w:szCs w:val="28"/>
        </w:rPr>
        <w:t xml:space="preserve">от                         года                                                        </w:t>
      </w:r>
      <w:r w:rsidRPr="00AD02BA">
        <w:rPr>
          <w:rFonts w:ascii="Times New Roman" w:hAnsi="Times New Roman" w:cs="Times New Roman"/>
          <w:sz w:val="28"/>
          <w:szCs w:val="28"/>
        </w:rPr>
        <w:tab/>
        <w:t xml:space="preserve"> № </w:t>
      </w:r>
    </w:p>
    <w:p w:rsidR="00F4792D" w:rsidRDefault="00F4792D" w:rsidP="00F4792D">
      <w:pPr>
        <w:rPr>
          <w:rFonts w:ascii="Times New Roman" w:hAnsi="Times New Roman" w:cs="Times New Roman"/>
          <w:sz w:val="28"/>
          <w:szCs w:val="28"/>
        </w:rPr>
      </w:pPr>
    </w:p>
    <w:p w:rsidR="00FC526A" w:rsidRDefault="00F4792D" w:rsidP="00FC526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02B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66B05" w:rsidRPr="00AD02BA">
        <w:rPr>
          <w:rFonts w:ascii="Times New Roman" w:hAnsi="Times New Roman" w:cs="Times New Roman"/>
          <w:bCs/>
          <w:sz w:val="28"/>
          <w:szCs w:val="28"/>
        </w:rPr>
        <w:t xml:space="preserve">предложении </w:t>
      </w:r>
      <w:r w:rsidRPr="00AD02BA">
        <w:rPr>
          <w:rFonts w:ascii="Times New Roman" w:hAnsi="Times New Roman" w:cs="Times New Roman"/>
          <w:bCs/>
          <w:sz w:val="28"/>
          <w:szCs w:val="28"/>
        </w:rPr>
        <w:t xml:space="preserve">кандидатур </w:t>
      </w:r>
      <w:r w:rsidR="00FC526A">
        <w:rPr>
          <w:rFonts w:ascii="Times New Roman" w:hAnsi="Times New Roman" w:cs="Times New Roman"/>
          <w:bCs/>
          <w:sz w:val="28"/>
          <w:szCs w:val="28"/>
        </w:rPr>
        <w:t>членов участковых избирательных комиссий</w:t>
      </w:r>
    </w:p>
    <w:p w:rsidR="00FC526A" w:rsidRDefault="00FC526A" w:rsidP="00FC526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92D" w:rsidRPr="00AD02BA">
        <w:rPr>
          <w:rFonts w:ascii="Times New Roman" w:hAnsi="Times New Roman" w:cs="Times New Roman"/>
          <w:bCs/>
          <w:sz w:val="28"/>
          <w:szCs w:val="28"/>
        </w:rPr>
        <w:t>с правом решающего голоса</w:t>
      </w:r>
      <w:r w:rsidR="00AD02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02BA" w:rsidRPr="00AD02BA">
        <w:rPr>
          <w:rFonts w:ascii="Times New Roman" w:hAnsi="Times New Roman" w:cs="Times New Roman"/>
          <w:bCs/>
          <w:sz w:val="28"/>
          <w:szCs w:val="28"/>
        </w:rPr>
        <w:t xml:space="preserve">в составы участковых избирательных </w:t>
      </w:r>
    </w:p>
    <w:p w:rsidR="00F4792D" w:rsidRDefault="00AD02BA" w:rsidP="00FC526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02BA">
        <w:rPr>
          <w:rFonts w:ascii="Times New Roman" w:hAnsi="Times New Roman" w:cs="Times New Roman"/>
          <w:bCs/>
          <w:sz w:val="28"/>
          <w:szCs w:val="28"/>
        </w:rPr>
        <w:t xml:space="preserve">комиссий №№ </w:t>
      </w:r>
      <w:r>
        <w:rPr>
          <w:rFonts w:ascii="Times New Roman" w:hAnsi="Times New Roman" w:cs="Times New Roman"/>
          <w:bCs/>
          <w:sz w:val="28"/>
          <w:szCs w:val="28"/>
        </w:rPr>
        <w:t>2301, 2302, 2303, 2304, 2305, 2306, 2307</w:t>
      </w:r>
      <w:r w:rsidR="00FC526A">
        <w:rPr>
          <w:rFonts w:ascii="Times New Roman" w:hAnsi="Times New Roman" w:cs="Times New Roman"/>
          <w:bCs/>
          <w:sz w:val="28"/>
          <w:szCs w:val="28"/>
        </w:rPr>
        <w:t>, подлежащих формированию на территории Котовского муниципального района Волгоградской области</w:t>
      </w:r>
    </w:p>
    <w:p w:rsidR="00FC526A" w:rsidRPr="00AD02BA" w:rsidRDefault="00FC526A" w:rsidP="00FC526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2659" w:rsidRDefault="00FC526A" w:rsidP="00FC526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Котовской районной Думой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марта 2023 года</w:t>
      </w:r>
    </w:p>
    <w:p w:rsidR="00FC526A" w:rsidRDefault="00FC526A" w:rsidP="00FC526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526A" w:rsidRDefault="00F4792D" w:rsidP="00F479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истечением срока полномочий участковых избирательных комиссий</w:t>
      </w:r>
      <w:r w:rsidR="00FC52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B71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Котовского муниципального района, 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A2659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 w:rsidR="004A2659" w:rsidRPr="004A2659">
        <w:rPr>
          <w:rFonts w:ascii="Times New Roman" w:hAnsi="Times New Roman" w:cs="Times New Roman"/>
          <w:sz w:val="28"/>
          <w:szCs w:val="28"/>
        </w:rPr>
        <w:t>4</w:t>
      </w:r>
      <w:r w:rsidRPr="004A2659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4A26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12 июня 2002 года № 67- ФЗ «Об ос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новных гарантиях избирательных прав и права на участие в референдуме граждан Российской Федерации»</w:t>
      </w:r>
      <w:r w:rsidR="004A2659">
        <w:rPr>
          <w:rFonts w:ascii="Times New Roman" w:hAnsi="Times New Roman" w:cs="Times New Roman"/>
          <w:sz w:val="28"/>
          <w:szCs w:val="28"/>
        </w:rPr>
        <w:t xml:space="preserve"> и пунктом 4 статьи 14 </w:t>
      </w:r>
      <w:r w:rsidR="004A2659" w:rsidRPr="004A2659">
        <w:rPr>
          <w:rFonts w:ascii="Times New Roman" w:hAnsi="Times New Roman" w:cs="Times New Roman"/>
          <w:sz w:val="28"/>
          <w:szCs w:val="28"/>
        </w:rPr>
        <w:t>Закон</w:t>
      </w:r>
      <w:r w:rsidR="004A2659">
        <w:rPr>
          <w:rFonts w:ascii="Times New Roman" w:hAnsi="Times New Roman" w:cs="Times New Roman"/>
          <w:sz w:val="28"/>
          <w:szCs w:val="28"/>
        </w:rPr>
        <w:t>а</w:t>
      </w:r>
      <w:r w:rsidR="004A2659" w:rsidRPr="004A2659">
        <w:rPr>
          <w:rFonts w:ascii="Times New Roman" w:hAnsi="Times New Roman" w:cs="Times New Roman"/>
          <w:sz w:val="28"/>
          <w:szCs w:val="28"/>
        </w:rPr>
        <w:t xml:space="preserve"> Волгоградской области от 07.12.2006 </w:t>
      </w:r>
      <w:r w:rsidR="004A2659">
        <w:rPr>
          <w:rFonts w:ascii="Times New Roman" w:hAnsi="Times New Roman" w:cs="Times New Roman"/>
          <w:sz w:val="28"/>
          <w:szCs w:val="28"/>
        </w:rPr>
        <w:t>№</w:t>
      </w:r>
      <w:r w:rsidR="004A2659" w:rsidRPr="004A2659">
        <w:rPr>
          <w:rFonts w:ascii="Times New Roman" w:hAnsi="Times New Roman" w:cs="Times New Roman"/>
          <w:sz w:val="28"/>
          <w:szCs w:val="28"/>
        </w:rPr>
        <w:t xml:space="preserve"> 1378-ОД "Об избирательных комиссиях в</w:t>
      </w:r>
      <w:proofErr w:type="gramEnd"/>
      <w:r w:rsidR="004A2659" w:rsidRPr="004A2659">
        <w:rPr>
          <w:rFonts w:ascii="Times New Roman" w:hAnsi="Times New Roman" w:cs="Times New Roman"/>
          <w:sz w:val="28"/>
          <w:szCs w:val="28"/>
        </w:rPr>
        <w:t xml:space="preserve"> Волгоградской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792D" w:rsidRPr="00F4792D" w:rsidRDefault="00AD02BA" w:rsidP="00F4792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Котовская районная Дума </w:t>
      </w:r>
      <w:r w:rsidR="00F4792D" w:rsidRPr="00F4792D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4792D" w:rsidRPr="00F4792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4792D" w:rsidRDefault="00C77BD5" w:rsidP="00C77BD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территориальной избирательной комиссии по Котовскому району Волгоградской области </w:t>
      </w:r>
      <w:r w:rsidR="00334B71">
        <w:rPr>
          <w:rFonts w:ascii="Times New Roman" w:hAnsi="Times New Roman" w:cs="Times New Roman"/>
          <w:sz w:val="28"/>
          <w:szCs w:val="28"/>
        </w:rPr>
        <w:t xml:space="preserve">назначить членами участковых избирательных комиссий </w:t>
      </w:r>
      <w:r>
        <w:rPr>
          <w:rFonts w:ascii="Times New Roman" w:hAnsi="Times New Roman" w:cs="Times New Roman"/>
          <w:sz w:val="28"/>
          <w:szCs w:val="28"/>
        </w:rPr>
        <w:t>с правом решающего голоса следующих кандидатов:</w:t>
      </w:r>
    </w:p>
    <w:p w:rsidR="00C77BD5" w:rsidRDefault="00C77BD5" w:rsidP="00C77BD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участковую </w:t>
      </w:r>
      <w:r w:rsidR="00AD02BA">
        <w:rPr>
          <w:rFonts w:ascii="Times New Roman" w:hAnsi="Times New Roman" w:cs="Times New Roman"/>
          <w:sz w:val="28"/>
          <w:szCs w:val="28"/>
        </w:rPr>
        <w:t>избирательную комиссию № 2301</w:t>
      </w:r>
      <w:r w:rsidR="00334B71">
        <w:rPr>
          <w:rFonts w:ascii="Times New Roman" w:hAnsi="Times New Roman" w:cs="Times New Roman"/>
          <w:sz w:val="28"/>
          <w:szCs w:val="28"/>
        </w:rPr>
        <w:t xml:space="preserve"> </w:t>
      </w:r>
      <w:r w:rsidR="00AD02BA">
        <w:rPr>
          <w:rFonts w:ascii="Times New Roman" w:hAnsi="Times New Roman" w:cs="Times New Roman"/>
          <w:sz w:val="28"/>
          <w:szCs w:val="28"/>
        </w:rPr>
        <w:t>–</w:t>
      </w:r>
      <w:r w:rsidR="00334B71">
        <w:rPr>
          <w:rFonts w:ascii="Times New Roman" w:hAnsi="Times New Roman" w:cs="Times New Roman"/>
          <w:sz w:val="28"/>
          <w:szCs w:val="28"/>
        </w:rPr>
        <w:t xml:space="preserve"> </w:t>
      </w:r>
      <w:r w:rsidR="00AD02BA">
        <w:rPr>
          <w:rFonts w:ascii="Times New Roman" w:hAnsi="Times New Roman" w:cs="Times New Roman"/>
          <w:sz w:val="28"/>
          <w:szCs w:val="28"/>
        </w:rPr>
        <w:t>Ахундову Елену Евгеньевну</w:t>
      </w:r>
      <w:r w:rsidR="00334B71">
        <w:rPr>
          <w:rFonts w:ascii="Times New Roman" w:hAnsi="Times New Roman" w:cs="Times New Roman"/>
          <w:sz w:val="28"/>
          <w:szCs w:val="28"/>
        </w:rPr>
        <w:t xml:space="preserve">, </w:t>
      </w:r>
      <w:r w:rsidR="00AD02BA">
        <w:rPr>
          <w:rFonts w:ascii="Times New Roman" w:hAnsi="Times New Roman" w:cs="Times New Roman"/>
          <w:sz w:val="28"/>
          <w:szCs w:val="28"/>
        </w:rPr>
        <w:t>12.08.1973 года рождения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B71" w:rsidRDefault="00334B71" w:rsidP="00334B7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участковую избирательную комиссию № </w:t>
      </w:r>
      <w:r w:rsidR="00AD02BA">
        <w:rPr>
          <w:rFonts w:ascii="Times New Roman" w:hAnsi="Times New Roman" w:cs="Times New Roman"/>
          <w:sz w:val="28"/>
          <w:szCs w:val="28"/>
        </w:rPr>
        <w:t>2302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2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2BA">
        <w:rPr>
          <w:rFonts w:ascii="Times New Roman" w:hAnsi="Times New Roman" w:cs="Times New Roman"/>
          <w:sz w:val="28"/>
          <w:szCs w:val="28"/>
        </w:rPr>
        <w:t>Васильченко Наталию Николаевну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02BA">
        <w:rPr>
          <w:rFonts w:ascii="Times New Roman" w:hAnsi="Times New Roman" w:cs="Times New Roman"/>
          <w:sz w:val="28"/>
          <w:szCs w:val="28"/>
        </w:rPr>
        <w:t>10.01.1973 года рождения;</w:t>
      </w:r>
    </w:p>
    <w:p w:rsidR="00AD02BA" w:rsidRDefault="00AD02BA" w:rsidP="00AD02B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в участковую избирательную комиссию № 2303 – Лизину Татьяну Ивановну, 11.06.1972 года рождения;</w:t>
      </w:r>
    </w:p>
    <w:p w:rsidR="00AD02BA" w:rsidRDefault="00AD02BA" w:rsidP="00AD02B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участковую избирательную комиссию № 2304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Мишустину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Юлию Николаевну, 22.10.1974 года рождения;</w:t>
      </w:r>
    </w:p>
    <w:p w:rsidR="00AD02BA" w:rsidRDefault="00AD02BA" w:rsidP="00AD02B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участковую избирательную комиссию № 2305 – Любименко Светлану Евгеньевну, 16.05.1970 года рождения;</w:t>
      </w:r>
    </w:p>
    <w:p w:rsidR="00AD02BA" w:rsidRDefault="00AD02BA" w:rsidP="00AD02B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участковую избирательную комиссию № 2306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Викторовну, 21.01.1978 года рождения;</w:t>
      </w:r>
    </w:p>
    <w:p w:rsidR="00AD02BA" w:rsidRDefault="00AD02BA" w:rsidP="00AD02B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участковую избирательную комиссию № 2307 – Пьянкова Мирона Львовича, 02.07.1969 года рождения;</w:t>
      </w:r>
    </w:p>
    <w:p w:rsidR="00C77BD5" w:rsidRDefault="00C77BD5" w:rsidP="00C77B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в территориальную избирательную комиссию по Котовскому району Волгоградской области.</w:t>
      </w:r>
    </w:p>
    <w:p w:rsidR="00C77BD5" w:rsidRPr="00C77BD5" w:rsidRDefault="00C77BD5" w:rsidP="00C77B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Настоящее решение вступает в силу со дня его принятия. </w:t>
      </w:r>
    </w:p>
    <w:p w:rsidR="00F4792D" w:rsidRDefault="00F4792D" w:rsidP="00F479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92D" w:rsidRDefault="00F4792D" w:rsidP="00F4792D">
      <w:pPr>
        <w:rPr>
          <w:rFonts w:ascii="Times New Roman" w:hAnsi="Times New Roman" w:cs="Times New Roman"/>
          <w:sz w:val="28"/>
          <w:szCs w:val="28"/>
        </w:rPr>
      </w:pPr>
    </w:p>
    <w:p w:rsidR="00C77BD5" w:rsidRDefault="00C77BD5" w:rsidP="00F4792D">
      <w:pPr>
        <w:rPr>
          <w:rFonts w:ascii="Times New Roman" w:hAnsi="Times New Roman" w:cs="Times New Roman"/>
          <w:sz w:val="28"/>
          <w:szCs w:val="28"/>
        </w:rPr>
      </w:pPr>
    </w:p>
    <w:p w:rsidR="00C77BD5" w:rsidRPr="0016507C" w:rsidRDefault="00FC526A" w:rsidP="00F47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Котовской районной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И.М.Боровая</w:t>
      </w:r>
    </w:p>
    <w:sectPr w:rsidR="00C77BD5" w:rsidRPr="0016507C" w:rsidSect="00EA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A19A1"/>
    <w:multiLevelType w:val="hybridMultilevel"/>
    <w:tmpl w:val="F2F8931A"/>
    <w:lvl w:ilvl="0" w:tplc="35CE9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6A4"/>
    <w:rsid w:val="0016507C"/>
    <w:rsid w:val="00274079"/>
    <w:rsid w:val="00334B71"/>
    <w:rsid w:val="004A2659"/>
    <w:rsid w:val="006706A4"/>
    <w:rsid w:val="007F38C6"/>
    <w:rsid w:val="00AD02BA"/>
    <w:rsid w:val="00C77BD5"/>
    <w:rsid w:val="00E450AA"/>
    <w:rsid w:val="00E66B05"/>
    <w:rsid w:val="00EA1048"/>
    <w:rsid w:val="00F4792D"/>
    <w:rsid w:val="00FC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B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Николаевна Сейдалина</cp:lastModifiedBy>
  <cp:revision>2</cp:revision>
  <cp:lastPrinted>2023-03-21T12:46:00Z</cp:lastPrinted>
  <dcterms:created xsi:type="dcterms:W3CDTF">2023-03-21T12:54:00Z</dcterms:created>
  <dcterms:modified xsi:type="dcterms:W3CDTF">2023-03-21T12:54:00Z</dcterms:modified>
</cp:coreProperties>
</file>